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2B" w:rsidRPr="006868D8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</w:pPr>
      <w:bookmarkStart w:id="0" w:name="_GoBack"/>
      <w:bookmarkEnd w:id="0"/>
      <w:r w:rsidRPr="006868D8"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  <w:t xml:space="preserve">Уведомление </w:t>
      </w:r>
    </w:p>
    <w:p w:rsidR="000C738B" w:rsidRPr="006868D8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</w:pPr>
      <w:r w:rsidRPr="006868D8"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  <w:t xml:space="preserve">о праве подать заявление об исключении из реестра лиц, признанных квалифицированными инвесторами </w:t>
      </w:r>
    </w:p>
    <w:p w:rsidR="00091E2B" w:rsidRPr="00091E2B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4538" w:rsidRPr="002E6CA7" w:rsidRDefault="00F84538" w:rsidP="00F84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6CA7">
        <w:rPr>
          <w:rFonts w:ascii="Times New Roman" w:hAnsi="Times New Roman"/>
          <w:sz w:val="24"/>
          <w:szCs w:val="24"/>
        </w:rPr>
        <w:t>Уважаем</w:t>
      </w:r>
      <w:r>
        <w:rPr>
          <w:rFonts w:ascii="Times New Roman" w:hAnsi="Times New Roman"/>
          <w:sz w:val="24"/>
          <w:szCs w:val="24"/>
        </w:rPr>
        <w:t>ые Клиенты</w:t>
      </w:r>
      <w:r w:rsidRPr="002E6CA7">
        <w:rPr>
          <w:rFonts w:ascii="Times New Roman" w:hAnsi="Times New Roman"/>
          <w:sz w:val="24"/>
          <w:szCs w:val="24"/>
        </w:rPr>
        <w:t>!</w:t>
      </w:r>
    </w:p>
    <w:p w:rsidR="00F84538" w:rsidRPr="00C03F42" w:rsidRDefault="00F84538" w:rsidP="00F84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AF8" w:rsidRDefault="00F84538" w:rsidP="003A51BE">
      <w:pPr>
        <w:spacing w:after="0" w:line="240" w:lineRule="auto"/>
        <w:ind w:firstLine="709"/>
        <w:jc w:val="both"/>
        <w:rPr>
          <w:rStyle w:val="a3"/>
          <w:color w:val="0000CC"/>
          <w:u w:val="none"/>
        </w:rPr>
      </w:pPr>
      <w:r>
        <w:rPr>
          <w:rFonts w:ascii="Times New Roman" w:hAnsi="Times New Roman"/>
          <w:sz w:val="24"/>
          <w:szCs w:val="24"/>
        </w:rPr>
        <w:t>А</w:t>
      </w:r>
      <w:r w:rsidRPr="00FF16E2">
        <w:rPr>
          <w:rFonts w:ascii="Times New Roman" w:hAnsi="Times New Roman"/>
          <w:sz w:val="24"/>
          <w:szCs w:val="24"/>
        </w:rPr>
        <w:t xml:space="preserve">кционерное общество </w:t>
      </w:r>
      <w:r>
        <w:rPr>
          <w:rFonts w:ascii="Times New Roman" w:hAnsi="Times New Roman"/>
          <w:sz w:val="24"/>
          <w:szCs w:val="24"/>
        </w:rPr>
        <w:t>«</w:t>
      </w:r>
      <w:r w:rsidRPr="00FF16E2">
        <w:rPr>
          <w:rFonts w:ascii="Times New Roman" w:hAnsi="Times New Roman"/>
          <w:sz w:val="24"/>
          <w:szCs w:val="24"/>
        </w:rPr>
        <w:t xml:space="preserve">Акционерный Банк </w:t>
      </w:r>
      <w:r>
        <w:rPr>
          <w:rFonts w:ascii="Times New Roman" w:hAnsi="Times New Roman"/>
          <w:sz w:val="24"/>
          <w:szCs w:val="24"/>
        </w:rPr>
        <w:t>«</w:t>
      </w:r>
      <w:r w:rsidRPr="00FF16E2">
        <w:rPr>
          <w:rFonts w:ascii="Times New Roman" w:hAnsi="Times New Roman"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 xml:space="preserve">» (далее </w:t>
      </w:r>
      <w:r w:rsidR="00E00B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Банк) </w:t>
      </w:r>
      <w:r w:rsidR="00C92731">
        <w:rPr>
          <w:rFonts w:ascii="Times New Roman" w:hAnsi="Times New Roman"/>
          <w:sz w:val="24"/>
          <w:szCs w:val="24"/>
        </w:rPr>
        <w:t xml:space="preserve">настоящим </w:t>
      </w:r>
      <w:r w:rsidR="00D0143C">
        <w:rPr>
          <w:rFonts w:ascii="Times New Roman" w:hAnsi="Times New Roman"/>
          <w:sz w:val="24"/>
          <w:szCs w:val="24"/>
        </w:rPr>
        <w:t xml:space="preserve">уведомляет </w:t>
      </w:r>
      <w:r w:rsidR="00D45D12">
        <w:rPr>
          <w:rFonts w:ascii="Times New Roman" w:hAnsi="Times New Roman"/>
          <w:sz w:val="24"/>
          <w:szCs w:val="24"/>
        </w:rPr>
        <w:t>Клиент</w:t>
      </w:r>
      <w:r w:rsidR="00D0143C">
        <w:rPr>
          <w:rFonts w:ascii="Times New Roman" w:hAnsi="Times New Roman"/>
          <w:sz w:val="24"/>
          <w:szCs w:val="24"/>
        </w:rPr>
        <w:t xml:space="preserve">ов, являющихся </w:t>
      </w:r>
      <w:r w:rsidR="007B4CE5">
        <w:rPr>
          <w:rFonts w:ascii="Times New Roman" w:hAnsi="Times New Roman"/>
          <w:sz w:val="24"/>
          <w:szCs w:val="24"/>
        </w:rPr>
        <w:t>физически</w:t>
      </w:r>
      <w:r w:rsidR="00591D27">
        <w:rPr>
          <w:rFonts w:ascii="Times New Roman" w:hAnsi="Times New Roman"/>
          <w:sz w:val="24"/>
          <w:szCs w:val="24"/>
        </w:rPr>
        <w:t>ми</w:t>
      </w:r>
      <w:r w:rsidR="007B4CE5">
        <w:rPr>
          <w:rFonts w:ascii="Times New Roman" w:hAnsi="Times New Roman"/>
          <w:sz w:val="24"/>
          <w:szCs w:val="24"/>
        </w:rPr>
        <w:t xml:space="preserve"> лица</w:t>
      </w:r>
      <w:r w:rsidR="00591D27">
        <w:rPr>
          <w:rFonts w:ascii="Times New Roman" w:hAnsi="Times New Roman"/>
          <w:sz w:val="24"/>
          <w:szCs w:val="24"/>
        </w:rPr>
        <w:t>ми</w:t>
      </w:r>
      <w:r w:rsidR="00234EBF">
        <w:rPr>
          <w:rFonts w:ascii="Times New Roman" w:hAnsi="Times New Roman"/>
          <w:sz w:val="24"/>
          <w:szCs w:val="24"/>
        </w:rPr>
        <w:t>, признанны</w:t>
      </w:r>
      <w:r w:rsidR="00591D27">
        <w:rPr>
          <w:rFonts w:ascii="Times New Roman" w:hAnsi="Times New Roman"/>
          <w:sz w:val="24"/>
          <w:szCs w:val="24"/>
        </w:rPr>
        <w:t>х</w:t>
      </w:r>
      <w:r w:rsidR="00A712EA">
        <w:rPr>
          <w:rFonts w:ascii="Times New Roman" w:hAnsi="Times New Roman"/>
          <w:sz w:val="24"/>
          <w:szCs w:val="24"/>
        </w:rPr>
        <w:t xml:space="preserve"> </w:t>
      </w:r>
      <w:r w:rsidR="00234EBF">
        <w:rPr>
          <w:rFonts w:ascii="Times New Roman" w:hAnsi="Times New Roman"/>
          <w:sz w:val="24"/>
          <w:szCs w:val="24"/>
        </w:rPr>
        <w:t>Банком квалифицированными инвесторами</w:t>
      </w:r>
      <w:r w:rsidR="00997B7C">
        <w:rPr>
          <w:rFonts w:ascii="Times New Roman" w:hAnsi="Times New Roman"/>
          <w:sz w:val="24"/>
          <w:szCs w:val="24"/>
        </w:rPr>
        <w:t>,</w:t>
      </w:r>
      <w:r w:rsidR="00591D27">
        <w:rPr>
          <w:rFonts w:ascii="Times New Roman" w:hAnsi="Times New Roman"/>
          <w:sz w:val="24"/>
          <w:szCs w:val="24"/>
        </w:rPr>
        <w:t xml:space="preserve"> об их праве </w:t>
      </w:r>
      <w:r w:rsidR="00C92731" w:rsidRPr="00C92731">
        <w:rPr>
          <w:rFonts w:ascii="Times New Roman" w:hAnsi="Times New Roman"/>
          <w:sz w:val="24"/>
          <w:szCs w:val="24"/>
        </w:rPr>
        <w:t xml:space="preserve">подать заявление об исключении из реестра лиц, признанных </w:t>
      </w:r>
      <w:r w:rsidR="00A712EA">
        <w:rPr>
          <w:rFonts w:ascii="Times New Roman" w:hAnsi="Times New Roman"/>
          <w:sz w:val="24"/>
          <w:szCs w:val="24"/>
        </w:rPr>
        <w:t>к</w:t>
      </w:r>
      <w:r w:rsidR="00C92731" w:rsidRPr="00C92731">
        <w:rPr>
          <w:rFonts w:ascii="Times New Roman" w:hAnsi="Times New Roman"/>
          <w:sz w:val="24"/>
          <w:szCs w:val="24"/>
        </w:rPr>
        <w:t>валифицированными инвесторами</w:t>
      </w:r>
      <w:r w:rsidR="009874FF">
        <w:rPr>
          <w:rFonts w:ascii="Times New Roman" w:hAnsi="Times New Roman"/>
          <w:sz w:val="24"/>
          <w:szCs w:val="24"/>
        </w:rPr>
        <w:t xml:space="preserve"> (далее </w:t>
      </w:r>
      <w:r w:rsidR="00656B67">
        <w:rPr>
          <w:rFonts w:ascii="Times New Roman" w:hAnsi="Times New Roman"/>
          <w:sz w:val="24"/>
          <w:szCs w:val="24"/>
        </w:rPr>
        <w:t>-</w:t>
      </w:r>
      <w:r w:rsidR="009874FF">
        <w:rPr>
          <w:rFonts w:ascii="Times New Roman" w:hAnsi="Times New Roman"/>
          <w:sz w:val="24"/>
          <w:szCs w:val="24"/>
        </w:rPr>
        <w:t xml:space="preserve"> Заявление</w:t>
      </w:r>
      <w:r w:rsidR="00B028E2">
        <w:rPr>
          <w:rFonts w:ascii="Times New Roman" w:hAnsi="Times New Roman"/>
          <w:sz w:val="24"/>
          <w:szCs w:val="24"/>
        </w:rPr>
        <w:t>)</w:t>
      </w:r>
      <w:r w:rsidR="00C92731" w:rsidRPr="00C92731">
        <w:rPr>
          <w:rFonts w:ascii="Times New Roman" w:hAnsi="Times New Roman"/>
          <w:sz w:val="24"/>
          <w:szCs w:val="24"/>
        </w:rPr>
        <w:t>.</w:t>
      </w:r>
      <w:r w:rsidR="009874FF">
        <w:rPr>
          <w:rFonts w:ascii="Times New Roman" w:hAnsi="Times New Roman"/>
          <w:sz w:val="24"/>
          <w:szCs w:val="24"/>
        </w:rPr>
        <w:t xml:space="preserve"> </w:t>
      </w:r>
      <w:r w:rsidR="00F873F6">
        <w:rPr>
          <w:rFonts w:ascii="Times New Roman" w:hAnsi="Times New Roman"/>
          <w:sz w:val="24"/>
          <w:szCs w:val="24"/>
        </w:rPr>
        <w:t xml:space="preserve">Порядок направления </w:t>
      </w:r>
      <w:r w:rsidR="007107FE">
        <w:rPr>
          <w:rFonts w:ascii="Times New Roman" w:hAnsi="Times New Roman"/>
          <w:sz w:val="24"/>
          <w:szCs w:val="24"/>
        </w:rPr>
        <w:t xml:space="preserve">и форма </w:t>
      </w:r>
      <w:r w:rsidR="00F873F6">
        <w:rPr>
          <w:rFonts w:ascii="Times New Roman" w:hAnsi="Times New Roman"/>
          <w:sz w:val="24"/>
          <w:szCs w:val="24"/>
        </w:rPr>
        <w:t xml:space="preserve">Заявления </w:t>
      </w:r>
      <w:r w:rsidR="007D6B48">
        <w:rPr>
          <w:rFonts w:ascii="Times New Roman" w:hAnsi="Times New Roman"/>
          <w:sz w:val="24"/>
          <w:szCs w:val="24"/>
        </w:rPr>
        <w:t xml:space="preserve">приведены </w:t>
      </w:r>
      <w:r w:rsidR="007107FE">
        <w:rPr>
          <w:rFonts w:ascii="Times New Roman" w:hAnsi="Times New Roman"/>
          <w:sz w:val="24"/>
          <w:szCs w:val="24"/>
        </w:rPr>
        <w:t>в</w:t>
      </w:r>
      <w:r w:rsidR="00656B67">
        <w:rPr>
          <w:rFonts w:ascii="Times New Roman" w:hAnsi="Times New Roman"/>
          <w:sz w:val="24"/>
          <w:szCs w:val="24"/>
        </w:rPr>
        <w:t xml:space="preserve"> Регламент</w:t>
      </w:r>
      <w:r w:rsidR="007107FE">
        <w:rPr>
          <w:rFonts w:ascii="Times New Roman" w:hAnsi="Times New Roman"/>
          <w:sz w:val="24"/>
          <w:szCs w:val="24"/>
        </w:rPr>
        <w:t>е</w:t>
      </w:r>
      <w:r w:rsidR="00656B67">
        <w:rPr>
          <w:rFonts w:ascii="Times New Roman" w:hAnsi="Times New Roman"/>
          <w:sz w:val="24"/>
          <w:szCs w:val="24"/>
        </w:rPr>
        <w:t xml:space="preserve"> признания лиц квалифициров</w:t>
      </w:r>
      <w:r w:rsidR="00C16C13">
        <w:rPr>
          <w:rFonts w:ascii="Times New Roman" w:hAnsi="Times New Roman"/>
          <w:sz w:val="24"/>
          <w:szCs w:val="24"/>
        </w:rPr>
        <w:t>анными инвесторами в АО «АБ «РОС</w:t>
      </w:r>
      <w:r w:rsidR="00656B67">
        <w:rPr>
          <w:rFonts w:ascii="Times New Roman" w:hAnsi="Times New Roman"/>
          <w:sz w:val="24"/>
          <w:szCs w:val="24"/>
        </w:rPr>
        <w:t>СИЯ» (далее</w:t>
      </w:r>
      <w:r w:rsidR="00E00B8B">
        <w:rPr>
          <w:rFonts w:ascii="Times New Roman" w:hAnsi="Times New Roman"/>
          <w:sz w:val="24"/>
          <w:szCs w:val="24"/>
        </w:rPr>
        <w:t xml:space="preserve"> -</w:t>
      </w:r>
      <w:r w:rsidR="00656B67">
        <w:rPr>
          <w:rFonts w:ascii="Times New Roman" w:hAnsi="Times New Roman"/>
          <w:sz w:val="24"/>
          <w:szCs w:val="24"/>
        </w:rPr>
        <w:t xml:space="preserve"> Регламент). Регламент размещен на сайте </w:t>
      </w:r>
      <w:r w:rsidR="007749FA">
        <w:rPr>
          <w:rFonts w:ascii="Times New Roman" w:hAnsi="Times New Roman"/>
          <w:sz w:val="24"/>
          <w:szCs w:val="24"/>
        </w:rPr>
        <w:t>Банка в сети «Интернет»</w:t>
      </w:r>
      <w:r w:rsidR="005672B2">
        <w:rPr>
          <w:rFonts w:ascii="Times New Roman" w:hAnsi="Times New Roman"/>
          <w:sz w:val="24"/>
          <w:szCs w:val="24"/>
        </w:rPr>
        <w:t xml:space="preserve">, </w:t>
      </w:r>
      <w:r w:rsidR="005672B2" w:rsidRPr="00E71831">
        <w:rPr>
          <w:rFonts w:ascii="Times New Roman" w:hAnsi="Times New Roman"/>
          <w:sz w:val="24"/>
          <w:szCs w:val="24"/>
        </w:rPr>
        <w:t>разделы: Главная/О банке/Раскрытие информации/Раскрытие информации профессионального участника рынка ценных бумаг</w:t>
      </w:r>
      <w:r w:rsidR="007B4CE5">
        <w:rPr>
          <w:rFonts w:ascii="Times New Roman" w:hAnsi="Times New Roman"/>
          <w:sz w:val="24"/>
          <w:szCs w:val="24"/>
        </w:rPr>
        <w:t>/</w:t>
      </w:r>
      <w:r w:rsidR="001F266E">
        <w:rPr>
          <w:rFonts w:ascii="Times New Roman" w:hAnsi="Times New Roman"/>
          <w:sz w:val="24"/>
          <w:szCs w:val="24"/>
        </w:rPr>
        <w:t>Брокерская деятельность</w:t>
      </w:r>
      <w:r w:rsidR="005672B2" w:rsidRPr="00E71831">
        <w:rPr>
          <w:rFonts w:ascii="Times New Roman" w:hAnsi="Times New Roman"/>
          <w:sz w:val="24"/>
          <w:szCs w:val="24"/>
        </w:rPr>
        <w:t>, ссылка</w:t>
      </w:r>
      <w:r w:rsidR="00E00B8B">
        <w:rPr>
          <w:rFonts w:ascii="Times New Roman" w:hAnsi="Times New Roman"/>
          <w:sz w:val="24"/>
          <w:szCs w:val="24"/>
        </w:rPr>
        <w:t xml:space="preserve"> -</w:t>
      </w:r>
      <w:r w:rsidR="005672B2" w:rsidRPr="00E7183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C6D03" w:rsidRPr="00AC6D03">
          <w:rPr>
            <w:rStyle w:val="a3"/>
            <w:rFonts w:ascii="Times New Roman" w:hAnsi="Times New Roman"/>
            <w:color w:val="0000CC"/>
            <w:sz w:val="24"/>
            <w:szCs w:val="24"/>
            <w:u w:val="none"/>
          </w:rPr>
          <w:t>https://abr.ru/about/raskrytie-informatsii/disclosure-securities-market/broker-activity/</w:t>
        </w:r>
      </w:hyperlink>
      <w:r w:rsidR="00AC6D03">
        <w:rPr>
          <w:rFonts w:ascii="Times New Roman" w:hAnsi="Times New Roman"/>
          <w:color w:val="0000CC"/>
          <w:sz w:val="24"/>
          <w:szCs w:val="24"/>
        </w:rPr>
        <w:t xml:space="preserve">, </w:t>
      </w:r>
      <w:r w:rsidR="005672B2" w:rsidRPr="00E71831">
        <w:rPr>
          <w:rFonts w:ascii="Times New Roman" w:hAnsi="Times New Roman"/>
          <w:sz w:val="24"/>
          <w:szCs w:val="24"/>
        </w:rPr>
        <w:t>Главная/</w:t>
      </w:r>
      <w:r w:rsidR="005672B2">
        <w:rPr>
          <w:rFonts w:ascii="Times New Roman" w:hAnsi="Times New Roman"/>
          <w:sz w:val="24"/>
          <w:szCs w:val="24"/>
        </w:rPr>
        <w:t>Частным лицам</w:t>
      </w:r>
      <w:r w:rsidR="005672B2" w:rsidRPr="00E71831">
        <w:rPr>
          <w:rFonts w:ascii="Times New Roman" w:hAnsi="Times New Roman"/>
          <w:sz w:val="24"/>
          <w:szCs w:val="24"/>
        </w:rPr>
        <w:t>/Операции на рынке ценных бумаг/</w:t>
      </w:r>
      <w:r w:rsidR="003D4536">
        <w:rPr>
          <w:rFonts w:ascii="Times New Roman" w:hAnsi="Times New Roman"/>
          <w:sz w:val="24"/>
          <w:szCs w:val="24"/>
        </w:rPr>
        <w:t>Брокерское обслуживание</w:t>
      </w:r>
      <w:r w:rsidR="005672B2" w:rsidRPr="00E71831">
        <w:rPr>
          <w:rFonts w:ascii="Times New Roman" w:hAnsi="Times New Roman"/>
          <w:sz w:val="24"/>
          <w:szCs w:val="24"/>
        </w:rPr>
        <w:t xml:space="preserve">, ссылка </w:t>
      </w:r>
      <w:r w:rsidR="00E00B8B">
        <w:rPr>
          <w:rFonts w:ascii="Times New Roman" w:hAnsi="Times New Roman"/>
          <w:sz w:val="24"/>
          <w:szCs w:val="24"/>
        </w:rPr>
        <w:t>-</w:t>
      </w:r>
      <w:r w:rsidR="005672B2" w:rsidRPr="00E7183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05D21" w:rsidRPr="00F05D21">
          <w:rPr>
            <w:rStyle w:val="a3"/>
            <w:rFonts w:ascii="Times New Roman" w:hAnsi="Times New Roman"/>
            <w:color w:val="0000CC"/>
            <w:sz w:val="24"/>
            <w:szCs w:val="24"/>
            <w:u w:val="none"/>
          </w:rPr>
          <w:t>https://abr.ru/face/market-operations/brokerage/</w:t>
        </w:r>
      </w:hyperlink>
      <w:r w:rsidR="00F05D21" w:rsidRPr="00F05D21">
        <w:rPr>
          <w:rStyle w:val="a3"/>
          <w:color w:val="0000CC"/>
          <w:u w:val="none"/>
        </w:rPr>
        <w:t xml:space="preserve">. </w:t>
      </w:r>
    </w:p>
    <w:p w:rsidR="00F27AF8" w:rsidRDefault="00F27AF8" w:rsidP="003A51BE">
      <w:pPr>
        <w:spacing w:after="0" w:line="240" w:lineRule="auto"/>
        <w:ind w:firstLine="709"/>
        <w:jc w:val="both"/>
        <w:rPr>
          <w:rStyle w:val="a3"/>
          <w:color w:val="0000CC"/>
          <w:u w:val="none"/>
        </w:rPr>
      </w:pPr>
    </w:p>
    <w:p w:rsidR="003A51BE" w:rsidRPr="003A51BE" w:rsidRDefault="003A51BE" w:rsidP="003A51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1BE">
        <w:rPr>
          <w:rFonts w:ascii="Times New Roman" w:hAnsi="Times New Roman"/>
          <w:sz w:val="24"/>
          <w:szCs w:val="24"/>
        </w:rPr>
        <w:t xml:space="preserve">Заявление </w:t>
      </w:r>
      <w:r w:rsidR="008E3AEB">
        <w:rPr>
          <w:rFonts w:ascii="Times New Roman" w:hAnsi="Times New Roman"/>
          <w:sz w:val="24"/>
          <w:szCs w:val="24"/>
        </w:rPr>
        <w:t xml:space="preserve">должно быть </w:t>
      </w:r>
      <w:r w:rsidR="00AD5E44">
        <w:rPr>
          <w:rFonts w:ascii="Times New Roman" w:hAnsi="Times New Roman"/>
          <w:sz w:val="24"/>
          <w:szCs w:val="24"/>
        </w:rPr>
        <w:t xml:space="preserve">оформлено </w:t>
      </w:r>
      <w:r w:rsidR="008E3AEB">
        <w:rPr>
          <w:rFonts w:ascii="Times New Roman" w:hAnsi="Times New Roman"/>
          <w:sz w:val="24"/>
          <w:szCs w:val="24"/>
        </w:rPr>
        <w:t xml:space="preserve">на бумажном носителе, подписано лично Клиентом или Представителем </w:t>
      </w:r>
      <w:r w:rsidR="00AD5E44">
        <w:rPr>
          <w:rFonts w:ascii="Times New Roman" w:hAnsi="Times New Roman"/>
          <w:sz w:val="24"/>
          <w:szCs w:val="24"/>
        </w:rPr>
        <w:t xml:space="preserve">Клиента </w:t>
      </w:r>
      <w:r w:rsidR="008E3AEB">
        <w:rPr>
          <w:rFonts w:ascii="Times New Roman" w:hAnsi="Times New Roman"/>
          <w:sz w:val="24"/>
          <w:szCs w:val="24"/>
        </w:rPr>
        <w:t>по доверенности</w:t>
      </w:r>
      <w:r w:rsidR="00AD5E44">
        <w:rPr>
          <w:rFonts w:ascii="Times New Roman" w:hAnsi="Times New Roman"/>
          <w:sz w:val="24"/>
          <w:szCs w:val="24"/>
        </w:rPr>
        <w:t xml:space="preserve"> и предоставлено в Банк</w:t>
      </w:r>
      <w:r w:rsidR="008E3AEB">
        <w:rPr>
          <w:rFonts w:ascii="Times New Roman" w:hAnsi="Times New Roman"/>
          <w:sz w:val="24"/>
          <w:szCs w:val="24"/>
        </w:rPr>
        <w:t xml:space="preserve"> </w:t>
      </w:r>
      <w:r w:rsidRPr="003A51BE">
        <w:rPr>
          <w:rFonts w:ascii="Times New Roman" w:hAnsi="Times New Roman"/>
          <w:sz w:val="24"/>
          <w:szCs w:val="24"/>
        </w:rPr>
        <w:t xml:space="preserve">любым из перечисленных способов: </w:t>
      </w:r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>лично Клиентом</w:t>
      </w:r>
      <w:r w:rsidR="00AD5E44" w:rsidRPr="00AD5E44">
        <w:rPr>
          <w:rFonts w:ascii="Times New Roman" w:hAnsi="Times New Roman"/>
          <w:sz w:val="24"/>
          <w:szCs w:val="24"/>
        </w:rPr>
        <w:t xml:space="preserve"> </w:t>
      </w:r>
      <w:r w:rsidR="00AD5E44">
        <w:rPr>
          <w:rFonts w:ascii="Times New Roman" w:hAnsi="Times New Roman"/>
          <w:sz w:val="24"/>
          <w:szCs w:val="24"/>
        </w:rPr>
        <w:t xml:space="preserve">в офис Банка </w:t>
      </w:r>
      <w:r w:rsidR="00AD5E44" w:rsidRPr="005C0B01">
        <w:rPr>
          <w:rFonts w:ascii="Times New Roman" w:hAnsi="Times New Roman"/>
          <w:sz w:val="24"/>
          <w:szCs w:val="24"/>
        </w:rPr>
        <w:t xml:space="preserve">по </w:t>
      </w:r>
      <w:r w:rsidR="00AD5E44">
        <w:rPr>
          <w:rFonts w:ascii="Times New Roman" w:hAnsi="Times New Roman"/>
          <w:sz w:val="24"/>
          <w:szCs w:val="24"/>
        </w:rPr>
        <w:t>месту обслуживания</w:t>
      </w:r>
      <w:r w:rsidRPr="00BA282B">
        <w:rPr>
          <w:rFonts w:ascii="Times New Roman" w:hAnsi="Times New Roman"/>
          <w:sz w:val="24"/>
          <w:szCs w:val="24"/>
        </w:rPr>
        <w:t>;</w:t>
      </w:r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 xml:space="preserve">лицом, действующим от имени Клиента по доверенности, оформленной в соответствии с действующим законодательством Российской Федерации; </w:t>
      </w:r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 xml:space="preserve">заказным письмом с уведомлением о вручении или экспресс почтой. Адрес для направления документов: 105082, г. Москва, Переведеновский пер., д. 13, стр. 1.  </w:t>
      </w:r>
    </w:p>
    <w:p w:rsidR="004C74F4" w:rsidRDefault="004C74F4" w:rsidP="004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74F4" w:rsidRPr="004C74F4" w:rsidRDefault="004C74F4" w:rsidP="004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4F4">
        <w:rPr>
          <w:rFonts w:ascii="Times New Roman" w:hAnsi="Times New Roman"/>
          <w:sz w:val="24"/>
          <w:szCs w:val="24"/>
        </w:rPr>
        <w:t xml:space="preserve">Передать в Банк </w:t>
      </w:r>
      <w:r>
        <w:rPr>
          <w:rFonts w:ascii="Times New Roman" w:hAnsi="Times New Roman"/>
          <w:sz w:val="24"/>
          <w:szCs w:val="24"/>
        </w:rPr>
        <w:t xml:space="preserve">Заявление </w:t>
      </w:r>
      <w:r w:rsidRPr="004C74F4">
        <w:rPr>
          <w:rFonts w:ascii="Times New Roman" w:hAnsi="Times New Roman"/>
          <w:sz w:val="24"/>
          <w:szCs w:val="24"/>
        </w:rPr>
        <w:t xml:space="preserve">Вы можете </w:t>
      </w:r>
      <w:r w:rsidR="0085416D">
        <w:rPr>
          <w:rFonts w:ascii="Times New Roman" w:hAnsi="Times New Roman"/>
          <w:sz w:val="24"/>
          <w:szCs w:val="24"/>
        </w:rPr>
        <w:t xml:space="preserve">также </w:t>
      </w:r>
      <w:r w:rsidRPr="004C74F4">
        <w:rPr>
          <w:rFonts w:ascii="Times New Roman" w:hAnsi="Times New Roman"/>
          <w:sz w:val="24"/>
          <w:szCs w:val="24"/>
        </w:rPr>
        <w:t>через персонального менеджера, осуществляющего взаимодействие с Вами.</w:t>
      </w:r>
    </w:p>
    <w:p w:rsidR="00C92731" w:rsidRDefault="009C3D7C" w:rsidP="00C92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в Банк </w:t>
      </w:r>
      <w:r w:rsidR="00EA406F">
        <w:rPr>
          <w:rFonts w:ascii="Times New Roman" w:hAnsi="Times New Roman"/>
          <w:sz w:val="24"/>
          <w:szCs w:val="24"/>
        </w:rPr>
        <w:t xml:space="preserve">Заявления Клиент утрачивает </w:t>
      </w:r>
      <w:r w:rsidR="00C92731" w:rsidRPr="00C92731">
        <w:rPr>
          <w:rFonts w:ascii="Times New Roman" w:hAnsi="Times New Roman"/>
          <w:sz w:val="24"/>
          <w:szCs w:val="24"/>
        </w:rPr>
        <w:t>возможност</w:t>
      </w:r>
      <w:r w:rsidR="00EA406F">
        <w:rPr>
          <w:rFonts w:ascii="Times New Roman" w:hAnsi="Times New Roman"/>
          <w:sz w:val="24"/>
          <w:szCs w:val="24"/>
        </w:rPr>
        <w:t>ь</w:t>
      </w:r>
      <w:r w:rsidR="00C92731" w:rsidRPr="00C92731">
        <w:rPr>
          <w:rFonts w:ascii="Times New Roman" w:hAnsi="Times New Roman"/>
          <w:sz w:val="24"/>
          <w:szCs w:val="24"/>
        </w:rPr>
        <w:t>, пользуясь услугами Банка, приобретать ценные бумаги и заключать договоры, являющиеся производными финансовыми инструментами, в отношении которых Клиент был признан Банком квалифицированным инвестором</w:t>
      </w:r>
      <w:r w:rsidR="008E3AEB">
        <w:rPr>
          <w:rFonts w:ascii="Times New Roman" w:hAnsi="Times New Roman"/>
          <w:sz w:val="24"/>
          <w:szCs w:val="24"/>
        </w:rPr>
        <w:t>.</w:t>
      </w:r>
    </w:p>
    <w:p w:rsidR="00B94153" w:rsidRDefault="00AF0862" w:rsidP="00B94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Вы можете получить ответы на интересующие Вас вопросы </w:t>
      </w:r>
      <w:r w:rsidR="00AD5E44">
        <w:rPr>
          <w:rFonts w:ascii="Times New Roman" w:hAnsi="Times New Roman"/>
          <w:sz w:val="24"/>
          <w:szCs w:val="24"/>
        </w:rPr>
        <w:t xml:space="preserve">в </w:t>
      </w:r>
      <w:r w:rsidR="00B94153">
        <w:rPr>
          <w:rFonts w:ascii="Times New Roman" w:hAnsi="Times New Roman"/>
          <w:sz w:val="24"/>
          <w:szCs w:val="24"/>
        </w:rPr>
        <w:t>рабочие дни по телефонам</w:t>
      </w:r>
      <w:r w:rsidR="00B94153" w:rsidRPr="00EA307F">
        <w:rPr>
          <w:rFonts w:ascii="Times New Roman" w:hAnsi="Times New Roman"/>
          <w:sz w:val="24"/>
          <w:szCs w:val="24"/>
        </w:rPr>
        <w:t xml:space="preserve">: (800) 100-11-11 </w:t>
      </w:r>
      <w:r w:rsidR="00B94153">
        <w:rPr>
          <w:rFonts w:ascii="Times New Roman" w:hAnsi="Times New Roman"/>
          <w:sz w:val="24"/>
          <w:szCs w:val="24"/>
        </w:rPr>
        <w:t>(</w:t>
      </w:r>
      <w:r w:rsidR="00B94153" w:rsidRPr="00EA307F">
        <w:rPr>
          <w:rFonts w:ascii="Times New Roman" w:hAnsi="Times New Roman"/>
          <w:sz w:val="24"/>
          <w:szCs w:val="24"/>
        </w:rPr>
        <w:t>доб. 1502</w:t>
      </w:r>
      <w:r w:rsidR="00B94153">
        <w:rPr>
          <w:rFonts w:ascii="Times New Roman" w:hAnsi="Times New Roman"/>
          <w:sz w:val="24"/>
          <w:szCs w:val="24"/>
        </w:rPr>
        <w:t>)</w:t>
      </w:r>
      <w:r w:rsidR="00B94153" w:rsidRPr="00EA307F">
        <w:rPr>
          <w:rFonts w:ascii="Times New Roman" w:hAnsi="Times New Roman"/>
          <w:sz w:val="24"/>
          <w:szCs w:val="24"/>
        </w:rPr>
        <w:t xml:space="preserve">, (495) 666-32-50 </w:t>
      </w:r>
      <w:r w:rsidR="00B94153">
        <w:rPr>
          <w:rFonts w:ascii="Times New Roman" w:hAnsi="Times New Roman"/>
          <w:sz w:val="24"/>
          <w:szCs w:val="24"/>
        </w:rPr>
        <w:t>(</w:t>
      </w:r>
      <w:r w:rsidR="00B94153" w:rsidRPr="00EA307F">
        <w:rPr>
          <w:rFonts w:ascii="Times New Roman" w:hAnsi="Times New Roman"/>
          <w:sz w:val="24"/>
          <w:szCs w:val="24"/>
        </w:rPr>
        <w:t>доб. 1502</w:t>
      </w:r>
      <w:r w:rsidR="00B94153">
        <w:rPr>
          <w:rFonts w:ascii="Times New Roman" w:hAnsi="Times New Roman"/>
          <w:sz w:val="24"/>
          <w:szCs w:val="24"/>
        </w:rPr>
        <w:t>)</w:t>
      </w:r>
      <w:r w:rsidR="00D7528A">
        <w:rPr>
          <w:rFonts w:ascii="Times New Roman" w:hAnsi="Times New Roman"/>
          <w:sz w:val="24"/>
          <w:szCs w:val="24"/>
        </w:rPr>
        <w:t>, с 10.00 до 18.00 мск</w:t>
      </w:r>
      <w:r w:rsidR="00B94153">
        <w:rPr>
          <w:rFonts w:ascii="Times New Roman" w:hAnsi="Times New Roman"/>
          <w:sz w:val="24"/>
          <w:szCs w:val="24"/>
        </w:rPr>
        <w:t>.</w:t>
      </w:r>
    </w:p>
    <w:p w:rsidR="0085416D" w:rsidRDefault="0085416D" w:rsidP="00B94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416D" w:rsidRDefault="0085416D" w:rsidP="00B94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5C3174">
        <w:rPr>
          <w:rFonts w:ascii="Times New Roman" w:hAnsi="Times New Roman"/>
          <w:sz w:val="24"/>
          <w:szCs w:val="24"/>
        </w:rPr>
        <w:t xml:space="preserve">: </w:t>
      </w:r>
      <w:r w:rsidR="002720E4">
        <w:rPr>
          <w:rFonts w:ascii="Times New Roman" w:hAnsi="Times New Roman"/>
          <w:sz w:val="24"/>
          <w:szCs w:val="24"/>
        </w:rPr>
        <w:t xml:space="preserve">Форма </w:t>
      </w:r>
      <w:r w:rsidR="005C3174">
        <w:rPr>
          <w:rFonts w:ascii="Times New Roman" w:hAnsi="Times New Roman"/>
          <w:sz w:val="24"/>
          <w:szCs w:val="24"/>
        </w:rPr>
        <w:t>Заявлени</w:t>
      </w:r>
      <w:r w:rsidR="002720E4">
        <w:rPr>
          <w:rFonts w:ascii="Times New Roman" w:hAnsi="Times New Roman"/>
          <w:sz w:val="24"/>
          <w:szCs w:val="24"/>
        </w:rPr>
        <w:t>я</w:t>
      </w:r>
      <w:r w:rsidR="005C3174">
        <w:rPr>
          <w:rFonts w:ascii="Times New Roman" w:hAnsi="Times New Roman"/>
          <w:sz w:val="24"/>
          <w:szCs w:val="24"/>
        </w:rPr>
        <w:t xml:space="preserve"> об исключении из реестра лиц, признанных АО «АБ «РОССИЯ» квалифицированными инвесторами</w:t>
      </w:r>
      <w:r w:rsidR="002720E4">
        <w:rPr>
          <w:rFonts w:ascii="Times New Roman" w:hAnsi="Times New Roman"/>
          <w:sz w:val="24"/>
          <w:szCs w:val="24"/>
        </w:rPr>
        <w:t>.</w:t>
      </w:r>
    </w:p>
    <w:p w:rsidR="002720E4" w:rsidRDefault="002720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74FF" w:rsidRPr="005F62D9" w:rsidRDefault="009874FF" w:rsidP="009874FF">
      <w:pPr>
        <w:pStyle w:val="1"/>
        <w:numPr>
          <w:ilvl w:val="0"/>
          <w:numId w:val="0"/>
        </w:numPr>
        <w:spacing w:before="0" w:after="0"/>
        <w:jc w:val="right"/>
      </w:pPr>
      <w:bookmarkStart w:id="1" w:name="_Toc95214234"/>
      <w:r w:rsidRPr="00955C31">
        <w:rPr>
          <w:b w:val="0"/>
          <w:sz w:val="24"/>
          <w:szCs w:val="24"/>
          <w:lang w:val="ru-RU"/>
        </w:rPr>
        <w:lastRenderedPageBreak/>
        <w:t xml:space="preserve">Приложение </w:t>
      </w:r>
    </w:p>
    <w:p w:rsidR="009874FF" w:rsidRPr="002720E4" w:rsidRDefault="009874FF" w:rsidP="009874FF">
      <w:pPr>
        <w:tabs>
          <w:tab w:val="left" w:pos="360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720E4">
        <w:rPr>
          <w:rFonts w:ascii="Times New Roman" w:hAnsi="Times New Roman" w:cs="Times New Roman"/>
          <w:b/>
          <w:szCs w:val="24"/>
        </w:rPr>
        <w:t xml:space="preserve">ЗАЯВЛЕНИЕ </w:t>
      </w:r>
    </w:p>
    <w:p w:rsidR="009874FF" w:rsidRPr="002720E4" w:rsidRDefault="009874FF" w:rsidP="009874FF">
      <w:pPr>
        <w:tabs>
          <w:tab w:val="left" w:pos="360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720E4">
        <w:rPr>
          <w:rFonts w:ascii="Times New Roman" w:hAnsi="Times New Roman" w:cs="Times New Roman"/>
          <w:b/>
          <w:szCs w:val="24"/>
        </w:rPr>
        <w:t>об исключении из реестра лиц, признанных АО «АБ «РОССИЯ» квалифицированными инвесторами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8"/>
        <w:gridCol w:w="6270"/>
      </w:tblGrid>
      <w:tr w:rsidR="009874FF" w:rsidRPr="002720E4" w:rsidTr="00CF2F9E">
        <w:tc>
          <w:tcPr>
            <w:tcW w:w="3228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720E4">
              <w:rPr>
                <w:rFonts w:ascii="Times New Roman" w:hAnsi="Times New Roman" w:cs="Times New Roman"/>
                <w:bCs/>
                <w:sz w:val="20"/>
              </w:rPr>
              <w:t xml:space="preserve">Дата заявления </w:t>
            </w:r>
          </w:p>
        </w:tc>
        <w:tc>
          <w:tcPr>
            <w:tcW w:w="6270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874FF" w:rsidRPr="002720E4" w:rsidTr="00CF2F9E">
        <w:tc>
          <w:tcPr>
            <w:tcW w:w="3228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720E4">
              <w:rPr>
                <w:rFonts w:ascii="Times New Roman" w:hAnsi="Times New Roman" w:cs="Times New Roman"/>
                <w:bCs/>
                <w:sz w:val="20"/>
              </w:rPr>
              <w:t>ФИО/Полное наименование Заявителя</w:t>
            </w:r>
          </w:p>
        </w:tc>
        <w:tc>
          <w:tcPr>
            <w:tcW w:w="6270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874FF" w:rsidRPr="002720E4" w:rsidTr="00CA37CB">
        <w:trPr>
          <w:trHeight w:val="606"/>
        </w:trPr>
        <w:tc>
          <w:tcPr>
            <w:tcW w:w="3228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720E4">
              <w:rPr>
                <w:rFonts w:ascii="Times New Roman" w:hAnsi="Times New Roman" w:cs="Times New Roman"/>
                <w:bCs/>
                <w:sz w:val="20"/>
              </w:rPr>
              <w:t xml:space="preserve">Реквизиты документа, удостоверяющего личность/ ИНН или КИО Заявителя </w:t>
            </w:r>
          </w:p>
        </w:tc>
        <w:tc>
          <w:tcPr>
            <w:tcW w:w="6270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9874FF" w:rsidRPr="002720E4" w:rsidRDefault="009874FF" w:rsidP="009874FF">
      <w:pPr>
        <w:rPr>
          <w:rFonts w:ascii="Times New Roman" w:hAnsi="Times New Roman" w:cs="Times New Roman"/>
          <w:bCs/>
          <w:sz w:val="20"/>
        </w:rPr>
      </w:pPr>
      <w:r w:rsidRPr="002720E4">
        <w:rPr>
          <w:rFonts w:ascii="Times New Roman" w:hAnsi="Times New Roman" w:cs="Times New Roman"/>
          <w:bCs/>
        </w:rPr>
        <w:t xml:space="preserve"> </w:t>
      </w:r>
      <w:r w:rsidRPr="002720E4">
        <w:rPr>
          <w:rFonts w:ascii="Times New Roman" w:hAnsi="Times New Roman" w:cs="Times New Roman"/>
          <w:bCs/>
          <w:sz w:val="20"/>
        </w:rPr>
        <w:t>В соответствии с Регламентом признания лиц квалифицированными инвесторами в АО «АБ «РОССИЯ», просим АО «АБ «РОССИЯ» (далее – Банк) исключить Заявителя</w:t>
      </w:r>
      <w:r w:rsidRPr="002720E4">
        <w:rPr>
          <w:rFonts w:ascii="Times New Roman" w:hAnsi="Times New Roman" w:cs="Times New Roman"/>
          <w:i/>
          <w:color w:val="0000CC"/>
          <w:sz w:val="20"/>
        </w:rPr>
        <w:t xml:space="preserve"> </w:t>
      </w:r>
      <w:r w:rsidRPr="002720E4">
        <w:rPr>
          <w:rFonts w:ascii="Times New Roman" w:hAnsi="Times New Roman" w:cs="Times New Roman"/>
          <w:bCs/>
          <w:sz w:val="20"/>
        </w:rPr>
        <w:t>из Реестра, признанных АО «АБ «РОССИЯ» квалифицированными инвесторами в отношении:</w:t>
      </w:r>
    </w:p>
    <w:p w:rsidR="009874FF" w:rsidRPr="002720E4" w:rsidRDefault="009874FF" w:rsidP="009874FF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Cs/>
          <w:sz w:val="20"/>
        </w:rPr>
      </w:pPr>
      <w:r w:rsidRPr="002720E4">
        <w:rPr>
          <w:rFonts w:ascii="Times New Roman" w:hAnsi="Times New Roman" w:cs="Times New Roman"/>
          <w:bCs/>
          <w:sz w:val="20"/>
        </w:rPr>
        <w:t>Следующих видов услуг: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214"/>
      </w:tblGrid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 xml:space="preserve">Брокерские услуги  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 xml:space="preserve">Услуги депозитарного обслуживания 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Услуги доверительного управления на рынке ценных бумаг</w:t>
            </w:r>
          </w:p>
        </w:tc>
      </w:tr>
    </w:tbl>
    <w:p w:rsidR="009874FF" w:rsidRPr="002720E4" w:rsidRDefault="009874FF" w:rsidP="009874FF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</w:rPr>
      </w:pPr>
      <w:r w:rsidRPr="002720E4">
        <w:rPr>
          <w:rFonts w:ascii="Times New Roman" w:hAnsi="Times New Roman" w:cs="Times New Roman"/>
          <w:bCs/>
          <w:sz w:val="20"/>
        </w:rPr>
        <w:t xml:space="preserve">Финансовых инструментов, предназначенных для квалифицированных инвесторов, финансовых инструментов, сделок и операций, на которые распространяются ограничения для неквалифицированных инвесторов: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214"/>
      </w:tblGrid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Производные финансовые инструменты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Паи паевых инвестиционных фондов и акции инвестиционных фондов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Эмиссионные ценные бумаги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Иное</w:t>
            </w:r>
            <w:r w:rsidRPr="002720E4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</w:p>
        </w:tc>
      </w:tr>
    </w:tbl>
    <w:p w:rsidR="009874FF" w:rsidRPr="002720E4" w:rsidRDefault="009874FF" w:rsidP="009874FF">
      <w:pPr>
        <w:ind w:firstLine="360"/>
        <w:rPr>
          <w:rFonts w:ascii="Times New Roman" w:hAnsi="Times New Roman" w:cs="Times New Roman"/>
          <w:bCs/>
          <w:sz w:val="20"/>
        </w:rPr>
      </w:pPr>
      <w:r w:rsidRPr="002720E4">
        <w:rPr>
          <w:rFonts w:ascii="Times New Roman" w:hAnsi="Times New Roman" w:cs="Times New Roman"/>
          <w:bCs/>
          <w:sz w:val="20"/>
        </w:rPr>
        <w:t>Просим направить документы по результатам рассмотрения настоящего Заявления: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214"/>
      </w:tblGrid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Оригинал в бумажной форме лично под подпись в получении</w:t>
            </w:r>
          </w:p>
        </w:tc>
      </w:tr>
      <w:tr w:rsidR="009874FF" w:rsidRPr="002720E4" w:rsidTr="00CF2F9E"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4" w:type="dxa"/>
          </w:tcPr>
          <w:p w:rsidR="009874FF" w:rsidRPr="002720E4" w:rsidRDefault="009874FF" w:rsidP="00CF2F9E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Оригинал в бумажной форме почтовым отправлением по адресу: ____________________________________________________________</w:t>
            </w:r>
            <w:r w:rsidRPr="002720E4">
              <w:rPr>
                <w:rFonts w:ascii="Times New Roman" w:hAnsi="Times New Roman" w:cs="Times New Roman"/>
                <w:i/>
                <w:color w:val="0000CC"/>
                <w:sz w:val="20"/>
              </w:rPr>
              <w:t xml:space="preserve"> (указать адрес, с индексом) </w:t>
            </w:r>
            <w:r w:rsidRPr="002720E4">
              <w:rPr>
                <w:rFonts w:ascii="Times New Roman" w:hAnsi="Times New Roman" w:cs="Times New Roman"/>
                <w:sz w:val="20"/>
              </w:rPr>
              <w:t>с описью вложения, однозначно свидетельствующей о направленном Банком документе, с уведомлением о вручении</w:t>
            </w:r>
          </w:p>
        </w:tc>
      </w:tr>
      <w:tr w:rsidR="009874FF" w:rsidRPr="002720E4" w:rsidTr="00CA37CB">
        <w:trPr>
          <w:trHeight w:val="322"/>
        </w:trPr>
        <w:tc>
          <w:tcPr>
            <w:tcW w:w="284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4" w:type="dxa"/>
          </w:tcPr>
          <w:p w:rsidR="009874FF" w:rsidRPr="002720E4" w:rsidRDefault="009874FF" w:rsidP="00CA37CB">
            <w:pPr>
              <w:tabs>
                <w:tab w:val="num" w:pos="1277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По адресу электронной почты________________________________</w:t>
            </w:r>
            <w:r w:rsidRPr="002720E4">
              <w:rPr>
                <w:rFonts w:ascii="Times New Roman" w:hAnsi="Times New Roman" w:cs="Times New Roman"/>
                <w:i/>
                <w:color w:val="0000CC"/>
                <w:sz w:val="20"/>
              </w:rPr>
              <w:t xml:space="preserve"> (указать адрес электронной почты)</w:t>
            </w:r>
          </w:p>
        </w:tc>
      </w:tr>
    </w:tbl>
    <w:p w:rsidR="009874FF" w:rsidRPr="002720E4" w:rsidRDefault="009874FF" w:rsidP="009874FF">
      <w:pPr>
        <w:autoSpaceDE w:val="0"/>
        <w:autoSpaceDN w:val="0"/>
        <w:adjustRightInd w:val="0"/>
        <w:spacing w:before="230" w:line="216" w:lineRule="exact"/>
        <w:ind w:firstLine="274"/>
        <w:rPr>
          <w:rFonts w:ascii="Times New Roman" w:hAnsi="Times New Roman" w:cs="Times New Roman"/>
          <w:sz w:val="20"/>
        </w:rPr>
      </w:pPr>
      <w:r w:rsidRPr="002720E4">
        <w:rPr>
          <w:rFonts w:ascii="Times New Roman" w:hAnsi="Times New Roman" w:cs="Times New Roman"/>
          <w:sz w:val="20"/>
        </w:rPr>
        <w:t>Мы подтверждаем, что передача документов, в том числе уведомлений по электронной почте будет считаться надлежащим предоставлением информации, равносильным передаче оригинала соответствующего уведомления, а также достаточным доказательством (пригодным для предъявления при разрешении споров, в том числе в суде) передачи документов, в том числе уведомлений и его содержания.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6412"/>
      </w:tblGrid>
      <w:tr w:rsidR="009874FF" w:rsidRPr="002720E4" w:rsidTr="00CF2F9E">
        <w:tc>
          <w:tcPr>
            <w:tcW w:w="3086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Клиент/Представитель Клиента</w:t>
            </w:r>
          </w:p>
        </w:tc>
        <w:tc>
          <w:tcPr>
            <w:tcW w:w="6412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4FF" w:rsidRPr="002720E4" w:rsidTr="00CF2F9E">
        <w:tc>
          <w:tcPr>
            <w:tcW w:w="3086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ФИО полностью</w:t>
            </w:r>
          </w:p>
        </w:tc>
        <w:tc>
          <w:tcPr>
            <w:tcW w:w="6412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4FF" w:rsidRPr="002720E4" w:rsidTr="00CF2F9E">
        <w:tc>
          <w:tcPr>
            <w:tcW w:w="3086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Действует на основании</w:t>
            </w:r>
          </w:p>
        </w:tc>
        <w:tc>
          <w:tcPr>
            <w:tcW w:w="6412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4FF" w:rsidRPr="002720E4" w:rsidTr="00CF2F9E">
        <w:tc>
          <w:tcPr>
            <w:tcW w:w="3086" w:type="dxa"/>
          </w:tcPr>
          <w:p w:rsidR="009874FF" w:rsidRPr="002720E4" w:rsidRDefault="009874FF" w:rsidP="00CF2F9E">
            <w:pPr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 xml:space="preserve">Подпись </w:t>
            </w:r>
          </w:p>
        </w:tc>
        <w:tc>
          <w:tcPr>
            <w:tcW w:w="6412" w:type="dxa"/>
          </w:tcPr>
          <w:p w:rsidR="009874FF" w:rsidRPr="002720E4" w:rsidRDefault="009874FF" w:rsidP="00CF2F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20E4">
              <w:rPr>
                <w:rFonts w:ascii="Times New Roman" w:hAnsi="Times New Roman" w:cs="Times New Roman"/>
                <w:sz w:val="20"/>
              </w:rPr>
              <w:t>МП</w:t>
            </w:r>
          </w:p>
        </w:tc>
      </w:tr>
    </w:tbl>
    <w:p w:rsidR="007B0E58" w:rsidRDefault="007B0E58" w:rsidP="009874FF">
      <w:pPr>
        <w:jc w:val="center"/>
        <w:rPr>
          <w:rFonts w:ascii="Times New Roman" w:hAnsi="Times New Roman" w:cs="Times New Roman"/>
          <w:sz w:val="15"/>
          <w:szCs w:val="15"/>
        </w:rPr>
      </w:pPr>
    </w:p>
    <w:p w:rsidR="009874FF" w:rsidRPr="002720E4" w:rsidRDefault="009874FF" w:rsidP="009874FF">
      <w:pPr>
        <w:jc w:val="center"/>
        <w:rPr>
          <w:rFonts w:ascii="Times New Roman" w:hAnsi="Times New Roman" w:cs="Times New Roman"/>
          <w:sz w:val="15"/>
          <w:szCs w:val="15"/>
        </w:rPr>
      </w:pPr>
      <w:r w:rsidRPr="002720E4">
        <w:rPr>
          <w:rFonts w:ascii="Times New Roman" w:hAnsi="Times New Roman" w:cs="Times New Roman"/>
          <w:sz w:val="15"/>
          <w:szCs w:val="15"/>
        </w:rPr>
        <w:t>СЛУЖЕБНЫЕ ОТМЕТКИ АО «АБ «РОССИЯ»</w:t>
      </w:r>
    </w:p>
    <w:p w:rsidR="009874FF" w:rsidRPr="002720E4" w:rsidRDefault="009874FF" w:rsidP="009874FF">
      <w:pPr>
        <w:rPr>
          <w:rFonts w:ascii="Times New Roman" w:hAnsi="Times New Roman" w:cs="Times New Roman"/>
          <w:sz w:val="20"/>
        </w:rPr>
      </w:pPr>
      <w:r w:rsidRPr="002720E4">
        <w:rPr>
          <w:rFonts w:ascii="Times New Roman" w:hAnsi="Times New Roman" w:cs="Times New Roman"/>
          <w:sz w:val="20"/>
        </w:rPr>
        <w:t xml:space="preserve">Принято Банком «____» ________________ 20___ г. </w:t>
      </w:r>
    </w:p>
    <w:p w:rsidR="009874FF" w:rsidRPr="002720E4" w:rsidRDefault="009874FF" w:rsidP="009874FF">
      <w:pPr>
        <w:rPr>
          <w:rFonts w:ascii="Times New Roman" w:hAnsi="Times New Roman" w:cs="Times New Roman"/>
          <w:color w:val="333300"/>
          <w:sz w:val="20"/>
        </w:rPr>
      </w:pPr>
      <w:r w:rsidRPr="002720E4">
        <w:rPr>
          <w:rFonts w:ascii="Times New Roman" w:hAnsi="Times New Roman" w:cs="Times New Roman"/>
          <w:sz w:val="20"/>
        </w:rPr>
        <w:t>ФИО принявшего лица</w:t>
      </w:r>
      <w:r w:rsidRPr="002720E4">
        <w:rPr>
          <w:rFonts w:ascii="Times New Roman" w:hAnsi="Times New Roman" w:cs="Times New Roman"/>
          <w:color w:val="333300"/>
          <w:sz w:val="20"/>
        </w:rPr>
        <w:t>__________________________________________</w:t>
      </w:r>
    </w:p>
    <w:p w:rsidR="009874FF" w:rsidRPr="002720E4" w:rsidRDefault="009874FF" w:rsidP="009874FF">
      <w:pPr>
        <w:rPr>
          <w:rFonts w:ascii="Times New Roman" w:hAnsi="Times New Roman" w:cs="Times New Roman"/>
          <w:sz w:val="20"/>
        </w:rPr>
      </w:pPr>
      <w:r w:rsidRPr="002720E4">
        <w:rPr>
          <w:rFonts w:ascii="Times New Roman" w:hAnsi="Times New Roman" w:cs="Times New Roman"/>
          <w:sz w:val="20"/>
        </w:rPr>
        <w:t>Подпись лица, принявшего документы_____________________________</w:t>
      </w:r>
    </w:p>
    <w:bookmarkEnd w:id="1"/>
    <w:p w:rsidR="009874FF" w:rsidRDefault="009874FF" w:rsidP="00D42938">
      <w:pPr>
        <w:pStyle w:val="1"/>
        <w:numPr>
          <w:ilvl w:val="0"/>
          <w:numId w:val="0"/>
        </w:numPr>
        <w:spacing w:before="0" w:after="0"/>
        <w:jc w:val="right"/>
        <w:rPr>
          <w:b w:val="0"/>
          <w:sz w:val="24"/>
          <w:szCs w:val="24"/>
          <w:lang w:val="ru-RU"/>
        </w:rPr>
      </w:pPr>
    </w:p>
    <w:sectPr w:rsidR="009874FF" w:rsidSect="00CF2F9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39" w:rsidRDefault="00A35F39" w:rsidP="00316CDD">
      <w:pPr>
        <w:spacing w:after="0" w:line="240" w:lineRule="auto"/>
      </w:pPr>
      <w:r>
        <w:separator/>
      </w:r>
    </w:p>
  </w:endnote>
  <w:endnote w:type="continuationSeparator" w:id="0">
    <w:p w:rsidR="00A35F39" w:rsidRDefault="00A35F39" w:rsidP="0031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39" w:rsidRDefault="00A35F39" w:rsidP="00316CDD">
      <w:pPr>
        <w:spacing w:after="0" w:line="240" w:lineRule="auto"/>
      </w:pPr>
      <w:r>
        <w:separator/>
      </w:r>
    </w:p>
  </w:footnote>
  <w:footnote w:type="continuationSeparator" w:id="0">
    <w:p w:rsidR="00A35F39" w:rsidRDefault="00A35F39" w:rsidP="0031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38D"/>
    <w:multiLevelType w:val="hybridMultilevel"/>
    <w:tmpl w:val="FED8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6480"/>
    <w:multiLevelType w:val="multilevel"/>
    <w:tmpl w:val="D1FAF652"/>
    <w:lvl w:ilvl="0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EA2A29"/>
    <w:multiLevelType w:val="multilevel"/>
    <w:tmpl w:val="29C03326"/>
    <w:lvl w:ilvl="0">
      <w:start w:val="43"/>
      <w:numFmt w:val="decimal"/>
      <w:pStyle w:val="1"/>
      <w:lvlText w:val="%1."/>
      <w:lvlJc w:val="left"/>
      <w:pPr>
        <w:ind w:left="32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8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643E6BA6"/>
    <w:multiLevelType w:val="multilevel"/>
    <w:tmpl w:val="3698C422"/>
    <w:lvl w:ilvl="0">
      <w:start w:val="1"/>
      <w:numFmt w:val="bullet"/>
      <w:lvlText w:val=""/>
      <w:lvlJc w:val="left"/>
      <w:pPr>
        <w:tabs>
          <w:tab w:val="num" w:pos="1277"/>
        </w:tabs>
        <w:ind w:left="1277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7"/>
        </w:tabs>
        <w:ind w:left="18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7"/>
        </w:tabs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7"/>
        </w:tabs>
        <w:ind w:left="21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7"/>
        </w:tabs>
        <w:ind w:left="2907" w:hanging="1800"/>
      </w:pPr>
      <w:rPr>
        <w:rFonts w:hint="default"/>
      </w:rPr>
    </w:lvl>
  </w:abstractNum>
  <w:abstractNum w:abstractNumId="4" w15:restartNumberingAfterBreak="0">
    <w:nsid w:val="79004646"/>
    <w:multiLevelType w:val="hybridMultilevel"/>
    <w:tmpl w:val="5088F836"/>
    <w:lvl w:ilvl="0" w:tplc="1B9A536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78"/>
    <w:rsid w:val="00091E2B"/>
    <w:rsid w:val="000C738B"/>
    <w:rsid w:val="001F266E"/>
    <w:rsid w:val="00234EBF"/>
    <w:rsid w:val="002720E4"/>
    <w:rsid w:val="002A721C"/>
    <w:rsid w:val="002B47B4"/>
    <w:rsid w:val="00316CDD"/>
    <w:rsid w:val="003A51BE"/>
    <w:rsid w:val="003D4536"/>
    <w:rsid w:val="00442BB0"/>
    <w:rsid w:val="004523B9"/>
    <w:rsid w:val="004C74F4"/>
    <w:rsid w:val="005672B2"/>
    <w:rsid w:val="0058552F"/>
    <w:rsid w:val="00591D27"/>
    <w:rsid w:val="005A5D4E"/>
    <w:rsid w:val="005C3174"/>
    <w:rsid w:val="00656B67"/>
    <w:rsid w:val="00672B4C"/>
    <w:rsid w:val="006868D8"/>
    <w:rsid w:val="007107FE"/>
    <w:rsid w:val="007749FA"/>
    <w:rsid w:val="007B0E58"/>
    <w:rsid w:val="007B4CE5"/>
    <w:rsid w:val="007C356E"/>
    <w:rsid w:val="007D367A"/>
    <w:rsid w:val="007D6B48"/>
    <w:rsid w:val="0085416D"/>
    <w:rsid w:val="008E3AEB"/>
    <w:rsid w:val="009874FF"/>
    <w:rsid w:val="00997B7C"/>
    <w:rsid w:val="009C3D7C"/>
    <w:rsid w:val="009F42F2"/>
    <w:rsid w:val="00A35F39"/>
    <w:rsid w:val="00A522C7"/>
    <w:rsid w:val="00A712EA"/>
    <w:rsid w:val="00AC2EA7"/>
    <w:rsid w:val="00AC6D03"/>
    <w:rsid w:val="00AD5E44"/>
    <w:rsid w:val="00AF0862"/>
    <w:rsid w:val="00AF0956"/>
    <w:rsid w:val="00B028E2"/>
    <w:rsid w:val="00B94153"/>
    <w:rsid w:val="00BA282B"/>
    <w:rsid w:val="00C150DD"/>
    <w:rsid w:val="00C16C13"/>
    <w:rsid w:val="00C4725A"/>
    <w:rsid w:val="00C55774"/>
    <w:rsid w:val="00C73A78"/>
    <w:rsid w:val="00C92731"/>
    <w:rsid w:val="00C93B95"/>
    <w:rsid w:val="00CA37CB"/>
    <w:rsid w:val="00D0143C"/>
    <w:rsid w:val="00D42938"/>
    <w:rsid w:val="00D45D12"/>
    <w:rsid w:val="00D552B2"/>
    <w:rsid w:val="00D7528A"/>
    <w:rsid w:val="00E00B8B"/>
    <w:rsid w:val="00E25798"/>
    <w:rsid w:val="00EA406F"/>
    <w:rsid w:val="00F05D21"/>
    <w:rsid w:val="00F27AF8"/>
    <w:rsid w:val="00F84538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938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938"/>
    <w:rPr>
      <w:rFonts w:ascii="Times New Roman" w:eastAsia="Times New Roman" w:hAnsi="Times New Roman" w:cs="Times New Roman"/>
      <w:b/>
      <w:kern w:val="28"/>
      <w:sz w:val="28"/>
      <w:szCs w:val="20"/>
      <w:lang w:val="x-none" w:eastAsia="ru-RU"/>
    </w:rPr>
  </w:style>
  <w:style w:type="character" w:styleId="a3">
    <w:name w:val="Hyperlink"/>
    <w:basedOn w:val="a0"/>
    <w:uiPriority w:val="99"/>
    <w:unhideWhenUsed/>
    <w:rsid w:val="00AC6D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28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CDD"/>
  </w:style>
  <w:style w:type="paragraph" w:styleId="a7">
    <w:name w:val="footer"/>
    <w:basedOn w:val="a"/>
    <w:link w:val="a8"/>
    <w:uiPriority w:val="99"/>
    <w:unhideWhenUsed/>
    <w:rsid w:val="003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.ru/face/market-operations/broker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r.ru/about/raskrytie-informatsii/disclosure-securities-market/broker-activ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2025-02-07T07:52:00Z</dcterms:created>
  <dcterms:modified xsi:type="dcterms:W3CDTF">2025-02-07T07:55:00Z</dcterms:modified>
</cp:coreProperties>
</file>